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94" w:rsidRDefault="00DB1A94"/>
    <w:p w:rsidR="00BA5836" w:rsidRDefault="00BA5836" w:rsidP="00BA5836">
      <w:pPr>
        <w:jc w:val="center"/>
        <w:rPr>
          <w:b/>
          <w:sz w:val="24"/>
          <w:szCs w:val="24"/>
          <w:u w:val="single"/>
        </w:rPr>
      </w:pPr>
      <w:r w:rsidRPr="00BA5836">
        <w:rPr>
          <w:b/>
          <w:sz w:val="24"/>
          <w:szCs w:val="24"/>
          <w:u w:val="single"/>
        </w:rPr>
        <w:t xml:space="preserve">Approved Document ‘M’  BS8300 Accessible Toilet Checklist </w:t>
      </w:r>
    </w:p>
    <w:p w:rsidR="00BA5836" w:rsidRDefault="0072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or CompanyName</w:t>
      </w:r>
      <w:r w:rsidR="00D3661C">
        <w:rPr>
          <w:rFonts w:ascii="Times New Roman" w:hAnsi="Times New Roman" w:cs="Times New Roman"/>
          <w:sz w:val="24"/>
          <w:szCs w:val="24"/>
        </w:rPr>
        <w:t xml:space="preserve">                                           Date Inspected</w:t>
      </w:r>
    </w:p>
    <w:p w:rsidR="00725388" w:rsidRDefault="0072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725388" w:rsidRDefault="0072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photographs available</w:t>
      </w:r>
    </w:p>
    <w:p w:rsidR="00725388" w:rsidRDefault="0072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details</w:t>
      </w:r>
    </w:p>
    <w:p w:rsidR="00725388" w:rsidRPr="002E0E77" w:rsidRDefault="0072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publish your details?</w:t>
      </w:r>
      <w:r>
        <w:rPr>
          <w:rFonts w:ascii="Times New Roman" w:hAnsi="Times New Roman" w:cs="Times New Roman"/>
          <w:sz w:val="24"/>
          <w:szCs w:val="24"/>
        </w:rPr>
        <w:tab/>
        <w:t xml:space="preserve"> Please circle   YES   or   NO  i want to remain anonymous </w:t>
      </w:r>
    </w:p>
    <w:tbl>
      <w:tblPr>
        <w:tblStyle w:val="MediumShading1-Accent1"/>
        <w:tblW w:w="9245" w:type="dxa"/>
        <w:tblLook w:val="0660"/>
      </w:tblPr>
      <w:tblGrid>
        <w:gridCol w:w="6410"/>
        <w:gridCol w:w="222"/>
        <w:gridCol w:w="222"/>
        <w:gridCol w:w="222"/>
        <w:gridCol w:w="236"/>
        <w:gridCol w:w="670"/>
        <w:gridCol w:w="1263"/>
      </w:tblGrid>
      <w:tr w:rsidR="00B77C73" w:rsidRPr="002E0E77" w:rsidTr="00B77C73">
        <w:trPr>
          <w:cnfStyle w:val="100000000000"/>
        </w:trPr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57659B" w:rsidRPr="002E0E77" w:rsidRDefault="005765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 w:val="0"/>
                <w:sz w:val="24"/>
                <w:szCs w:val="24"/>
              </w:rPr>
              <w:t>YES</w:t>
            </w:r>
          </w:p>
        </w:tc>
        <w:tc>
          <w:tcPr>
            <w:tcW w:w="1263" w:type="dxa"/>
          </w:tcPr>
          <w:p w:rsidR="0057659B" w:rsidRPr="002E0E77" w:rsidRDefault="00B77C7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57659B" w:rsidRPr="002E0E77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2E0E77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the room at least 1500mm x2200mm</w:t>
            </w:r>
          </w:p>
        </w:tc>
        <w:tc>
          <w:tcPr>
            <w:tcW w:w="0" w:type="auto"/>
          </w:tcPr>
          <w:p w:rsidR="00B77C73" w:rsidRPr="002E0E77" w:rsidRDefault="00B77C73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DA395C" w:rsidRDefault="00DA395C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DA395C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Comments</w:t>
            </w:r>
          </w:p>
        </w:tc>
        <w:tc>
          <w:tcPr>
            <w:tcW w:w="0" w:type="auto"/>
          </w:tcPr>
          <w:p w:rsidR="00B77C73" w:rsidRPr="002E0E77" w:rsidRDefault="00B77C73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>Does the door open outwards</w:t>
            </w:r>
          </w:p>
        </w:tc>
        <w:tc>
          <w:tcPr>
            <w:tcW w:w="0" w:type="auto"/>
          </w:tcPr>
          <w:p w:rsidR="0057659B" w:rsidRPr="002E0E77" w:rsidRDefault="0057659B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77" w:rsidRPr="002E0E77" w:rsidTr="00B77C73">
        <w:tc>
          <w:tcPr>
            <w:tcW w:w="0" w:type="auto"/>
            <w:noWrap/>
          </w:tcPr>
          <w:p w:rsidR="002E0E77" w:rsidRPr="002E0E77" w:rsidRDefault="002E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0E77" w:rsidRPr="002E0E77" w:rsidRDefault="002E0E77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E0E77" w:rsidRPr="002E0E77" w:rsidRDefault="002E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E77" w:rsidRPr="002E0E77" w:rsidRDefault="002E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2E0E77" w:rsidRPr="002E0E77" w:rsidRDefault="002E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0E77" w:rsidRPr="002E0E77" w:rsidRDefault="002E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E0E77" w:rsidRPr="002E0E77" w:rsidRDefault="002E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>If not is the room larger</w:t>
            </w: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77" w:rsidRPr="002E0E77" w:rsidTr="00B77C73">
        <w:tc>
          <w:tcPr>
            <w:tcW w:w="0" w:type="auto"/>
            <w:noWrap/>
          </w:tcPr>
          <w:p w:rsidR="002E0E77" w:rsidRPr="002E0E77" w:rsidRDefault="002E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0E77" w:rsidRPr="002E0E77" w:rsidRDefault="002E0E77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E77" w:rsidRPr="002E0E77" w:rsidRDefault="002E0E77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E77" w:rsidRPr="002E0E77" w:rsidRDefault="002E0E77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2E0E77" w:rsidRPr="002E0E77" w:rsidRDefault="002E0E77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0E77" w:rsidRPr="002E0E77" w:rsidRDefault="002E0E77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E0E77" w:rsidRPr="002E0E77" w:rsidRDefault="002E0E77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>Is there a horizontal grab rail on the inside of door</w:t>
            </w: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2E0E77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>Does the WC pan project 750mm from back wall</w:t>
            </w: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2E0E77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>Can a wheelchair back up to the wall for sideways transfer</w:t>
            </w: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2E0E77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>Are there any obstructions preventing this</w:t>
            </w: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2E0E77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>Is the tap on the corner of the washbasin nearest the WC</w:t>
            </w:r>
          </w:p>
        </w:tc>
        <w:tc>
          <w:tcPr>
            <w:tcW w:w="0" w:type="auto"/>
          </w:tcPr>
          <w:p w:rsidR="0057659B" w:rsidRPr="002E0E77" w:rsidRDefault="0057659B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2E0E77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the cistern flush lever positioned to the open side </w:t>
            </w: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2E0E77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>Is the WC height to top of seat 480mm</w:t>
            </w: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2E0E77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>Is there an alarm pull cord</w:t>
            </w: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2E0E77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>Is it accessible or has it been tied to a grab rail</w:t>
            </w: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2E0E77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57659B" w:rsidRPr="002E0E77" w:rsidRDefault="0057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7">
              <w:rPr>
                <w:rFonts w:ascii="Times New Roman" w:hAnsi="Times New Roman" w:cs="Times New Roman"/>
                <w:b/>
                <w:sz w:val="24"/>
                <w:szCs w:val="24"/>
              </w:rPr>
              <w:t>Can toilet paper / tissue be accessed with one hand</w:t>
            </w: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7659B" w:rsidRPr="002E0E77" w:rsidRDefault="0057659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3" w:rsidRPr="002E0E77" w:rsidTr="00B77C73">
        <w:tc>
          <w:tcPr>
            <w:tcW w:w="0" w:type="auto"/>
            <w:noWrap/>
          </w:tcPr>
          <w:p w:rsidR="00B77C73" w:rsidRPr="002E0E77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77C73" w:rsidRPr="002E0E77" w:rsidRDefault="00B77C7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9B" w:rsidTr="00B77C73">
        <w:tc>
          <w:tcPr>
            <w:tcW w:w="0" w:type="auto"/>
            <w:noWrap/>
          </w:tcPr>
          <w:p w:rsidR="0057659B" w:rsidRPr="00B77C73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73">
              <w:rPr>
                <w:rFonts w:ascii="Times New Roman" w:hAnsi="Times New Roman" w:cs="Times New Roman"/>
                <w:b/>
                <w:sz w:val="24"/>
                <w:szCs w:val="24"/>
              </w:rPr>
              <w:t>Is there good colour contrast between fittings and wall finish</w:t>
            </w:r>
          </w:p>
        </w:tc>
        <w:tc>
          <w:tcPr>
            <w:tcW w:w="0" w:type="auto"/>
          </w:tcPr>
          <w:p w:rsidR="0057659B" w:rsidRDefault="0057659B">
            <w:pPr>
              <w:pStyle w:val="DecimalAligned"/>
            </w:pPr>
          </w:p>
        </w:tc>
        <w:tc>
          <w:tcPr>
            <w:tcW w:w="0" w:type="auto"/>
          </w:tcPr>
          <w:p w:rsidR="0057659B" w:rsidRDefault="0057659B">
            <w:pPr>
              <w:pStyle w:val="DecimalAligned"/>
            </w:pPr>
          </w:p>
        </w:tc>
        <w:tc>
          <w:tcPr>
            <w:tcW w:w="0" w:type="auto"/>
          </w:tcPr>
          <w:p w:rsidR="0057659B" w:rsidRDefault="0057659B">
            <w:pPr>
              <w:pStyle w:val="DecimalAligned"/>
            </w:pPr>
          </w:p>
        </w:tc>
        <w:tc>
          <w:tcPr>
            <w:tcW w:w="233" w:type="dxa"/>
          </w:tcPr>
          <w:p w:rsidR="0057659B" w:rsidRDefault="0057659B">
            <w:pPr>
              <w:pStyle w:val="DecimalAligned"/>
            </w:pPr>
          </w:p>
        </w:tc>
        <w:tc>
          <w:tcPr>
            <w:tcW w:w="670" w:type="dxa"/>
          </w:tcPr>
          <w:p w:rsidR="0057659B" w:rsidRDefault="0057659B">
            <w:pPr>
              <w:pStyle w:val="DecimalAligned"/>
            </w:pPr>
          </w:p>
        </w:tc>
        <w:tc>
          <w:tcPr>
            <w:tcW w:w="1263" w:type="dxa"/>
          </w:tcPr>
          <w:p w:rsidR="0057659B" w:rsidRDefault="0057659B">
            <w:pPr>
              <w:pStyle w:val="DecimalAligned"/>
            </w:pPr>
          </w:p>
        </w:tc>
      </w:tr>
      <w:tr w:rsidR="00B77C73" w:rsidTr="00B77C73">
        <w:tc>
          <w:tcPr>
            <w:tcW w:w="0" w:type="auto"/>
            <w:noWrap/>
          </w:tcPr>
          <w:p w:rsidR="00B77C73" w:rsidRPr="00B77C73" w:rsidRDefault="00B7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Default="00B77C73">
            <w:pPr>
              <w:pStyle w:val="DecimalAligned"/>
            </w:pPr>
          </w:p>
        </w:tc>
        <w:tc>
          <w:tcPr>
            <w:tcW w:w="0" w:type="auto"/>
          </w:tcPr>
          <w:p w:rsidR="00B77C73" w:rsidRDefault="00B77C73">
            <w:pPr>
              <w:pStyle w:val="DecimalAligned"/>
            </w:pPr>
          </w:p>
        </w:tc>
        <w:tc>
          <w:tcPr>
            <w:tcW w:w="0" w:type="auto"/>
          </w:tcPr>
          <w:p w:rsidR="00B77C73" w:rsidRDefault="00B77C73">
            <w:pPr>
              <w:pStyle w:val="DecimalAligned"/>
            </w:pPr>
          </w:p>
        </w:tc>
        <w:tc>
          <w:tcPr>
            <w:tcW w:w="233" w:type="dxa"/>
          </w:tcPr>
          <w:p w:rsidR="00B77C73" w:rsidRDefault="00B77C73">
            <w:pPr>
              <w:pStyle w:val="DecimalAligned"/>
            </w:pPr>
          </w:p>
        </w:tc>
        <w:tc>
          <w:tcPr>
            <w:tcW w:w="670" w:type="dxa"/>
          </w:tcPr>
          <w:p w:rsidR="00B77C73" w:rsidRDefault="00B77C73">
            <w:pPr>
              <w:pStyle w:val="DecimalAligned"/>
            </w:pPr>
          </w:p>
        </w:tc>
        <w:tc>
          <w:tcPr>
            <w:tcW w:w="1263" w:type="dxa"/>
          </w:tcPr>
          <w:p w:rsidR="00B77C73" w:rsidRDefault="00B77C73">
            <w:pPr>
              <w:pStyle w:val="DecimalAligned"/>
            </w:pPr>
          </w:p>
        </w:tc>
      </w:tr>
      <w:tr w:rsidR="00B77C73" w:rsidTr="00B77C73">
        <w:tc>
          <w:tcPr>
            <w:tcW w:w="0" w:type="auto"/>
            <w:noWrap/>
          </w:tcPr>
          <w:p w:rsidR="00B77C73" w:rsidRPr="00B77C73" w:rsidRDefault="009B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two shelves (one colostomy) fitted</w:t>
            </w:r>
          </w:p>
        </w:tc>
        <w:tc>
          <w:tcPr>
            <w:tcW w:w="0" w:type="auto"/>
          </w:tcPr>
          <w:p w:rsidR="00B77C73" w:rsidRDefault="00B77C73">
            <w:pPr>
              <w:pStyle w:val="DecimalAligned"/>
            </w:pPr>
          </w:p>
        </w:tc>
        <w:tc>
          <w:tcPr>
            <w:tcW w:w="0" w:type="auto"/>
          </w:tcPr>
          <w:p w:rsidR="00B77C73" w:rsidRDefault="00B77C73">
            <w:pPr>
              <w:pStyle w:val="DecimalAligned"/>
            </w:pPr>
          </w:p>
        </w:tc>
        <w:tc>
          <w:tcPr>
            <w:tcW w:w="0" w:type="auto"/>
          </w:tcPr>
          <w:p w:rsidR="00B77C73" w:rsidRDefault="00B77C73">
            <w:pPr>
              <w:pStyle w:val="DecimalAligned"/>
            </w:pPr>
          </w:p>
        </w:tc>
        <w:tc>
          <w:tcPr>
            <w:tcW w:w="233" w:type="dxa"/>
          </w:tcPr>
          <w:p w:rsidR="00B77C73" w:rsidRDefault="00B77C73">
            <w:pPr>
              <w:pStyle w:val="DecimalAligned"/>
            </w:pPr>
          </w:p>
        </w:tc>
        <w:tc>
          <w:tcPr>
            <w:tcW w:w="670" w:type="dxa"/>
          </w:tcPr>
          <w:p w:rsidR="00B77C73" w:rsidRDefault="00B77C73">
            <w:pPr>
              <w:pStyle w:val="DecimalAligned"/>
            </w:pPr>
          </w:p>
        </w:tc>
        <w:tc>
          <w:tcPr>
            <w:tcW w:w="1263" w:type="dxa"/>
          </w:tcPr>
          <w:p w:rsidR="00B77C73" w:rsidRDefault="00B77C73">
            <w:pPr>
              <w:pStyle w:val="DecimalAligned"/>
            </w:pPr>
          </w:p>
        </w:tc>
      </w:tr>
      <w:tr w:rsidR="00B77C73" w:rsidTr="00B77C73">
        <w:trPr>
          <w:cnfStyle w:val="010000000000"/>
        </w:trPr>
        <w:tc>
          <w:tcPr>
            <w:tcW w:w="0" w:type="auto"/>
            <w:noWrap/>
          </w:tcPr>
          <w:p w:rsidR="00B77C73" w:rsidRDefault="00B77C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7C73" w:rsidRDefault="00B77C73">
            <w:pPr>
              <w:pStyle w:val="DecimalAligned"/>
            </w:pPr>
          </w:p>
        </w:tc>
        <w:tc>
          <w:tcPr>
            <w:tcW w:w="0" w:type="auto"/>
          </w:tcPr>
          <w:p w:rsidR="00B77C73" w:rsidRDefault="00B77C73">
            <w:pPr>
              <w:pStyle w:val="DecimalAligned"/>
            </w:pPr>
          </w:p>
        </w:tc>
        <w:tc>
          <w:tcPr>
            <w:tcW w:w="0" w:type="auto"/>
          </w:tcPr>
          <w:p w:rsidR="00B77C73" w:rsidRDefault="00B77C73">
            <w:pPr>
              <w:pStyle w:val="DecimalAligned"/>
            </w:pPr>
          </w:p>
        </w:tc>
        <w:tc>
          <w:tcPr>
            <w:tcW w:w="233" w:type="dxa"/>
          </w:tcPr>
          <w:p w:rsidR="00B77C73" w:rsidRDefault="00B77C73">
            <w:pPr>
              <w:pStyle w:val="DecimalAligned"/>
            </w:pPr>
          </w:p>
        </w:tc>
        <w:tc>
          <w:tcPr>
            <w:tcW w:w="670" w:type="dxa"/>
          </w:tcPr>
          <w:p w:rsidR="00B77C73" w:rsidRDefault="00B77C73">
            <w:pPr>
              <w:pStyle w:val="DecimalAligned"/>
            </w:pPr>
          </w:p>
        </w:tc>
        <w:tc>
          <w:tcPr>
            <w:tcW w:w="1263" w:type="dxa"/>
          </w:tcPr>
          <w:p w:rsidR="00B77C73" w:rsidRDefault="00B77C73">
            <w:pPr>
              <w:pStyle w:val="DecimalAligned"/>
            </w:pPr>
          </w:p>
        </w:tc>
      </w:tr>
    </w:tbl>
    <w:p w:rsidR="00BA5836" w:rsidRDefault="00153508" w:rsidP="001470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© David Spooner</w:t>
      </w:r>
    </w:p>
    <w:p w:rsidR="00550500" w:rsidRDefault="00550500" w:rsidP="00147005">
      <w:pPr>
        <w:jc w:val="center"/>
        <w:rPr>
          <w:b/>
          <w:sz w:val="24"/>
          <w:szCs w:val="24"/>
          <w:u w:val="single"/>
        </w:rPr>
      </w:pPr>
    </w:p>
    <w:p w:rsidR="00550500" w:rsidRDefault="00550500" w:rsidP="00147005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lastRenderedPageBreak/>
        <w:drawing>
          <wp:inline distT="0" distB="0" distL="0" distR="0">
            <wp:extent cx="4181475" cy="4096138"/>
            <wp:effectExtent l="19050" t="0" r="9525" b="0"/>
            <wp:docPr id="1" name="Picture 1" descr="G:\BOOK 05 - HARRY POTTER &amp; THE ORDER OF THE PHOENIX\DSC\Building Regs\BS8300\Doc M 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OOK 05 - HARRY POTTER &amp; THE ORDER OF THE PHOENIX\DSC\Building Regs\BS8300\Doc M 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09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B" w:rsidRDefault="00F05F6B" w:rsidP="001470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Crown Copyright acknowledged </w:t>
      </w:r>
    </w:p>
    <w:p w:rsidR="00550500" w:rsidRPr="00BA5836" w:rsidRDefault="00550500" w:rsidP="00147005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4258866" cy="4171950"/>
            <wp:effectExtent l="19050" t="0" r="8334" b="0"/>
            <wp:docPr id="2" name="Picture 2" descr="G:\BOOK 05 - HARRY POTTER &amp; THE ORDER OF THE PHOENIX\DSC\Building Regs\BS8300\Doc M li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OOK 05 - HARRY POTTER &amp; THE ORDER OF THE PHOENIX\DSC\Building Regs\BS8300\Doc M line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66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500" w:rsidRPr="00BA5836" w:rsidSect="00DB1A9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EB" w:rsidRDefault="00E063EB" w:rsidP="00BA5836">
      <w:pPr>
        <w:spacing w:after="0" w:line="240" w:lineRule="auto"/>
      </w:pPr>
      <w:r>
        <w:separator/>
      </w:r>
    </w:p>
  </w:endnote>
  <w:endnote w:type="continuationSeparator" w:id="0">
    <w:p w:rsidR="00E063EB" w:rsidRDefault="00E063EB" w:rsidP="00BA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EB" w:rsidRDefault="00E063EB" w:rsidP="00BA5836">
      <w:pPr>
        <w:spacing w:after="0" w:line="240" w:lineRule="auto"/>
      </w:pPr>
      <w:r>
        <w:separator/>
      </w:r>
    </w:p>
  </w:footnote>
  <w:footnote w:type="continuationSeparator" w:id="0">
    <w:p w:rsidR="00E063EB" w:rsidRDefault="00E063EB" w:rsidP="00BA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36" w:rsidRPr="00BA5836" w:rsidRDefault="00BA5836">
    <w:pPr>
      <w:pStyle w:val="Header"/>
      <w:rPr>
        <w:b/>
        <w:sz w:val="24"/>
        <w:szCs w:val="24"/>
      </w:rPr>
    </w:pPr>
    <w:r w:rsidRPr="00BA5836">
      <w:rPr>
        <w:b/>
        <w:sz w:val="24"/>
        <w:szCs w:val="24"/>
      </w:rPr>
      <w:t xml:space="preserve">David Spooner Consultancy </w:t>
    </w:r>
    <w:r w:rsidRPr="00BA5836">
      <w:rPr>
        <w:b/>
        <w:sz w:val="24"/>
        <w:szCs w:val="24"/>
      </w:rPr>
      <w:ptab w:relativeTo="margin" w:alignment="center" w:leader="none"/>
    </w:r>
    <w:r w:rsidRPr="00BA5836">
      <w:rPr>
        <w:b/>
        <w:sz w:val="24"/>
        <w:szCs w:val="24"/>
      </w:rPr>
      <w:t xml:space="preserve">Tel:07930 758380 </w:t>
    </w:r>
    <w:r w:rsidRPr="00BA5836">
      <w:rPr>
        <w:b/>
        <w:sz w:val="24"/>
        <w:szCs w:val="24"/>
      </w:rPr>
      <w:ptab w:relativeTo="margin" w:alignment="right" w:leader="none"/>
    </w:r>
    <w:r w:rsidR="00F25F84">
      <w:rPr>
        <w:b/>
        <w:sz w:val="24"/>
        <w:szCs w:val="24"/>
      </w:rPr>
      <w:t xml:space="preserve">Return to;  </w:t>
    </w:r>
    <w:hyperlink r:id="rId1" w:history="1">
      <w:r w:rsidRPr="00BA5836">
        <w:rPr>
          <w:rStyle w:val="Hyperlink"/>
          <w:b/>
          <w:sz w:val="24"/>
          <w:szCs w:val="24"/>
        </w:rPr>
        <w:t>despooner@aol.com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36"/>
    <w:rsid w:val="000F0267"/>
    <w:rsid w:val="001374B8"/>
    <w:rsid w:val="00147005"/>
    <w:rsid w:val="00153508"/>
    <w:rsid w:val="00283059"/>
    <w:rsid w:val="002E0E77"/>
    <w:rsid w:val="003B4468"/>
    <w:rsid w:val="003C1124"/>
    <w:rsid w:val="00550500"/>
    <w:rsid w:val="0057659B"/>
    <w:rsid w:val="00725388"/>
    <w:rsid w:val="009B30C8"/>
    <w:rsid w:val="00B73CD3"/>
    <w:rsid w:val="00B77C73"/>
    <w:rsid w:val="00BA5836"/>
    <w:rsid w:val="00CD5384"/>
    <w:rsid w:val="00D3661C"/>
    <w:rsid w:val="00D90E4F"/>
    <w:rsid w:val="00DA395C"/>
    <w:rsid w:val="00DB1A94"/>
    <w:rsid w:val="00E063EB"/>
    <w:rsid w:val="00E73386"/>
    <w:rsid w:val="00F05F6B"/>
    <w:rsid w:val="00F2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836"/>
  </w:style>
  <w:style w:type="paragraph" w:styleId="Footer">
    <w:name w:val="footer"/>
    <w:basedOn w:val="Normal"/>
    <w:link w:val="FooterChar"/>
    <w:uiPriority w:val="99"/>
    <w:semiHidden/>
    <w:unhideWhenUsed/>
    <w:rsid w:val="00BA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836"/>
  </w:style>
  <w:style w:type="paragraph" w:styleId="BalloonText">
    <w:name w:val="Balloon Text"/>
    <w:basedOn w:val="Normal"/>
    <w:link w:val="BalloonTextChar"/>
    <w:uiPriority w:val="99"/>
    <w:semiHidden/>
    <w:unhideWhenUsed/>
    <w:rsid w:val="00BA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836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BA5836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A5836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836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BA583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BA5836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BA58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8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3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poone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4DFE-2308-40FA-BB09-DF97F1D4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13</cp:revision>
  <dcterms:created xsi:type="dcterms:W3CDTF">2009-07-27T09:34:00Z</dcterms:created>
  <dcterms:modified xsi:type="dcterms:W3CDTF">2009-07-27T11:45:00Z</dcterms:modified>
</cp:coreProperties>
</file>